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1A5096" w:rsidR="00DD035F" w:rsidP="00DD035F" w:rsidRDefault="00DD035F" w14:paraId="218DD656" w14:textId="4A5B528A">
      <w:pP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</w:pP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SoMe Post 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2</w:t>
      </w:r>
      <w:r w:rsidR="002B7920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 xml:space="preserve"> </w:t>
      </w:r>
      <w:r w:rsidR="009C384D">
        <w:rPr>
          <w:rFonts w:ascii="Calibri" w:hAnsi="Calibri" w:cs="Calibri"/>
          <w:b/>
          <w:bCs/>
          <w:color w:val="4472C4" w:themeColor="accent1"/>
          <w:sz w:val="40"/>
          <w:szCs w:val="40"/>
          <w:u w:val="single"/>
          <w:lang w:val="en-GB"/>
        </w:rPr>
        <w:t>ESTONIAN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 xml:space="preserve"> (</w:t>
      </w:r>
      <w:r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Small Municipalities</w:t>
      </w:r>
      <w:r w:rsidRPr="001A5096">
        <w:rPr>
          <w:rFonts w:ascii="Calibri" w:hAnsi="Calibri" w:cs="Calibri"/>
          <w:b/>
          <w:bCs/>
          <w:color w:val="4472C4" w:themeColor="accent1"/>
          <w:sz w:val="40"/>
          <w:szCs w:val="40"/>
          <w:lang w:val="en-GB"/>
        </w:rPr>
        <w:t>)</w:t>
      </w:r>
    </w:p>
    <w:p w:rsidRPr="00DD035F" w:rsidR="004D4C34" w:rsidP="004D4C34" w:rsidRDefault="00DD035F" w14:paraId="6110DC0B" w14:textId="792BB4CF">
      <w:pPr>
        <w:pStyle w:val="Paragraphedeliste"/>
        <w:numPr>
          <w:ilvl w:val="0"/>
          <w:numId w:val="1"/>
        </w:numPr>
        <w:rPr>
          <w:rFonts w:ascii="Calibri" w:hAnsi="Calibri" w:cs="Calibri"/>
          <w:b/>
          <w:bCs/>
          <w:sz w:val="40"/>
          <w:szCs w:val="40"/>
          <w:lang w:val="en-US"/>
        </w:rPr>
      </w:pPr>
      <w:r w:rsidRPr="00DD035F">
        <w:rPr>
          <w:rFonts w:ascii="Calibri" w:hAnsi="Calibri" w:cs="Calibri"/>
          <w:sz w:val="32"/>
          <w:szCs w:val="32"/>
          <w:highlight w:val="yellow"/>
          <w:lang w:val="en-GB"/>
        </w:rPr>
        <w:t>Visual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: Please use the Carousel JPGs files for POST </w:t>
      </w:r>
      <w:r w:rsidR="00766C1B">
        <w:rPr>
          <w:rFonts w:ascii="Calibri" w:hAnsi="Calibri" w:cs="Calibri"/>
          <w:sz w:val="32"/>
          <w:szCs w:val="32"/>
          <w:lang w:val="en-GB"/>
        </w:rPr>
        <w:t>2</w:t>
      </w:r>
      <w:r w:rsidRPr="00DD035F">
        <w:rPr>
          <w:rFonts w:ascii="Calibri" w:hAnsi="Calibri" w:cs="Calibri"/>
          <w:sz w:val="32"/>
          <w:szCs w:val="32"/>
          <w:lang w:val="en-GB"/>
        </w:rPr>
        <w:t xml:space="preserve"> to illustrate this caption.</w:t>
      </w:r>
    </w:p>
    <w:p w:rsidR="002B7920" w:rsidP="002B7920" w:rsidRDefault="004D4C34" w14:paraId="4BDCCA89" w14:textId="77777777">
      <w:pPr>
        <w:rPr>
          <w:rFonts w:ascii="Calibri" w:hAnsi="Calibri" w:cs="Calibri"/>
          <w:b/>
          <w:bCs/>
          <w:sz w:val="32"/>
          <w:szCs w:val="32"/>
          <w:u w:val="single"/>
          <w:lang w:val="en-GB"/>
        </w:rPr>
      </w:pPr>
      <w:r w:rsidRPr="6121F40D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 2 CAPTION/ (1</w:t>
      </w:r>
      <w:r w:rsidRPr="6121F40D" w:rsidR="008B68FD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6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 xml:space="preserve"> January) 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I</w:t>
      </w:r>
      <w:r w:rsidRPr="6121F40D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nstagram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 xml:space="preserve"> &amp; F</w:t>
      </w:r>
      <w:r w:rsidRPr="6121F40D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acebook</w:t>
      </w:r>
    </w:p>
    <w:p w:rsidRPr="009C384D" w:rsidR="00DD035F" w:rsidP="6121F40D" w:rsidRDefault="009C384D" w14:paraId="06806FCD" w14:textId="2FBB723F">
      <w:pPr>
        <w:widowControl w:val="0"/>
        <w:spacing w:before="0" w:beforeAutospacing="0" w:after="0" w:afterAutospacing="0" w:line="240" w:lineRule="auto"/>
        <w:textAlignment w:val="baseline"/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Kandideeri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algatusele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„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Tõuge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väikestele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omavalitsustele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“!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🌟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Taotluste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esitamine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algab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nüüd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ja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kestab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kuni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14.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veebruarini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2025!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🗓️</w:t>
      </w:r>
    </w:p>
    <w:p w:rsidRPr="009C384D" w:rsidR="00DD035F" w:rsidP="6121F40D" w:rsidRDefault="009C384D" w14:paraId="4C452886" w14:textId="20FDDE1C">
      <w:pPr>
        <w:pStyle w:val="P68B1DB1-Normal5"/>
        <w:widowControl w:val="0"/>
        <w:spacing w:line="240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US"/>
        </w:rPr>
      </w:pP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"/>
        </w:rPr>
        <w:t>🤩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Sel aastal toimuvad suured asjad!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Algatus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„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Uus Euroopa Bauhaus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“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toetab ELi väikeseid omavalitsusi: kogukonna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p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õ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hiseid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projekte, mis ei ole veel täielikult ellu viidud ja vajavad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algatuse j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ä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rgimiseks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tõuget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.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Otsime projekte, mis võim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estavad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kogukond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i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oma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tehis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keskkonda edenda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m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a. </w:t>
      </w:r>
    </w:p>
    <w:p w:rsidRPr="009C384D" w:rsidR="00DD035F" w:rsidP="6121F40D" w:rsidRDefault="009C384D" w14:paraId="52350109" w14:textId="18B3F1EA">
      <w:pPr>
        <w:widowControl w:val="0"/>
        <w:spacing w:before="0" w:beforeAutospacing="0" w:after="0" w:afterAutospacing="0" w:line="240" w:lineRule="auto"/>
        <w:textAlignment w:val="baseline"/>
        <w:rPr>
          <w:rStyle w:val="eop"/>
          <w:lang w:val="en-US"/>
        </w:rPr>
      </w:pPr>
      <w:r>
        <w:br/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📣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Kas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sul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on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mõni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projekt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, mis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aitab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kujundada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kestlikumat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🌱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,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kaunimat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🌈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ja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kaasavamat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🫂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tulevikku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? Kas selle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elluviimine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vajab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tõuget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🤝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?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Siis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oled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õiges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kohas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! </w:t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🥇</w:t>
      </w:r>
      <w:r>
        <w:br/>
      </w:r>
      <w:r>
        <w:br/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Kandid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eeri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juba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täna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ja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võida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kuni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30 000 €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ja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reklaampakett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oma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projekti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edendamiseks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! </w:t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🏆</w:t>
      </w:r>
      <w:r>
        <w:br/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  <w:t>👉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 xml:space="preserve"> </w:t>
      </w:r>
      <w:hyperlink r:id="R8e3b048a09d84124">
        <w:r w:rsidRPr="6121F40D" w:rsidR="53D6B451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-FR"/>
          </w:rPr>
          <w:t>KANDIDEERI KOHE!</w:t>
        </w:r>
        <w:r>
          <w:br/>
        </w:r>
        <w:r>
          <w:br/>
        </w:r>
      </w:hyperlink>
      <w:hyperlink r:id="Rf387c9ceffdb4c3d">
        <w:r w:rsidRPr="6121F40D" w:rsidR="53D6B451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"/>
          </w:rPr>
          <w:t>Lisateave kandideerimiskriteeriumite kohta</w:t>
        </w:r>
      </w:hyperlink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(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link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on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meie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profiilil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6121F40D" w:rsidR="53D6B451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"/>
        </w:rPr>
        <w:t>🔗</w:t>
      </w:r>
      <w:r w:rsidRPr="6121F40D" w:rsidR="53D6B451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>)</w:t>
      </w:r>
      <w:r w:rsidRPr="6121F40D" w:rsidR="53D6B451">
        <w:rPr>
          <w:rStyle w:val="eop"/>
          <w:rFonts w:ascii="Calibri" w:hAnsi="Calibri" w:cs="Calibri"/>
          <w:sz w:val="22"/>
          <w:szCs w:val="22"/>
          <w:lang w:val="en-US"/>
        </w:rPr>
        <w:t xml:space="preserve"> </w:t>
      </w:r>
      <w:r>
        <w:br/>
      </w:r>
      <w:r w:rsidRPr="6121F40D" w:rsidR="00E76BC7">
        <w:rPr>
          <w:rStyle w:val="eop"/>
          <w:rFonts w:ascii="Calibri" w:hAnsi="Calibri" w:cs="Calibri"/>
          <w:sz w:val="22"/>
          <w:szCs w:val="22"/>
          <w:lang w:val="en-GB"/>
        </w:rPr>
        <w:t> </w:t>
      </w:r>
    </w:p>
    <w:p w:rsidRPr="00AD5CB8" w:rsidR="00E76BC7" w:rsidP="00E76BC7" w:rsidRDefault="00E76BC7" w14:paraId="70F25BC6" w14:textId="77777777">
      <w:pPr>
        <w:pStyle w:val="paragraph"/>
        <w:spacing w:before="0" w:beforeAutospacing="0" w:after="0" w:afterAutospacing="0"/>
        <w:textAlignment w:val="baseline"/>
        <w:rPr>
          <w:lang w:val="en-GB"/>
        </w:rPr>
      </w:pPr>
    </w:p>
    <w:p w:rsidRPr="00E76BC7" w:rsidR="004D4C34" w:rsidP="004D4C34" w:rsidRDefault="004D4C34" w14:paraId="0E793D93" w14:textId="76E3229E">
      <w:pPr>
        <w:rPr>
          <w:rFonts w:ascii="Calibri" w:hAnsi="Calibri" w:cs="Calibri"/>
          <w:b/>
          <w:bCs/>
          <w:sz w:val="32"/>
          <w:szCs w:val="32"/>
          <w:u w:val="single"/>
          <w:lang w:val="bg-BG"/>
        </w:rPr>
      </w:pPr>
      <w:r w:rsidRPr="6121F40D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Post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2 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CAPTION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/ (1</w:t>
      </w:r>
      <w:r w:rsidRPr="6121F40D" w:rsidR="008B68FD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>6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en-GB"/>
        </w:rPr>
        <w:t>January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>)</w:t>
      </w:r>
      <w:r w:rsidRPr="6121F40D" w:rsidR="00DD035F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/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u w:val="single"/>
          <w:lang w:val="bg-BG"/>
        </w:rPr>
        <w:t xml:space="preserve"> 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Linked</w:t>
      </w:r>
      <w:r w:rsidRPr="6121F40D" w:rsidR="00DD035F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I</w:t>
      </w:r>
      <w:r w:rsidRPr="6121F40D" w:rsidR="004D4C34">
        <w:rPr>
          <w:rFonts w:ascii="Calibri" w:hAnsi="Calibri" w:cs="Calibri"/>
          <w:b w:val="1"/>
          <w:bCs w:val="1"/>
          <w:sz w:val="32"/>
          <w:szCs w:val="32"/>
          <w:highlight w:val="yellow"/>
          <w:u w:val="single"/>
          <w:lang w:val="en-GB"/>
        </w:rPr>
        <w:t>n</w:t>
      </w:r>
    </w:p>
    <w:p w:rsidR="009C384D" w:rsidP="6121F40D" w:rsidRDefault="009C384D" w14:paraId="068DCE91" w14:textId="7392AA97">
      <w:pPr>
        <w:pStyle w:val="P68B1DB1-Normal5"/>
        <w:spacing w:after="160" w:line="259" w:lineRule="auto"/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"/>
        </w:rPr>
        <w:t>🚨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Kutsume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üles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kõiki ELi väikeseid omavalitusi!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Taotlused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algatusele „Tõuge väikestele omavalitsustele“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on nüüd avatud kuni 14. veebruarini 2025 </w:t>
      </w: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"/>
        </w:rPr>
        <w:t>👇</w:t>
      </w:r>
    </w:p>
    <w:p w:rsidR="009C384D" w:rsidP="6121F40D" w:rsidRDefault="009C384D" w14:paraId="5E1183A3" w14:textId="6722BC6A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sz w:val="22"/>
          <w:szCs w:val="22"/>
          <w:lang w:val="fr"/>
        </w:rPr>
        <w:t>🥳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Alustame 2025. aastat heade uudistega: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 xml:space="preserve">sel aastal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GB"/>
        </w:rPr>
        <w:t xml:space="preserve">tunnustab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 xml:space="preserve">algatus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„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Uus Euroopa Bauhaus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“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>ELi väikese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GB"/>
        </w:rPr>
        <w:t>i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>d omavalitsus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GB"/>
        </w:rPr>
        <w:t>i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 xml:space="preserve">! </w:t>
      </w:r>
    </w:p>
    <w:p w:rsidR="009C384D" w:rsidP="6121F40D" w:rsidRDefault="009C384D" w14:paraId="2A0CD6DF" w14:textId="7F65AB1F">
      <w:pPr>
        <w:pStyle w:val="P68B1DB1-Normal5"/>
        <w:spacing w:after="160" w:line="259" w:lineRule="auto"/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>👉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Kas juhi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d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kogukonna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p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  <w:t>õ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hist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projekti, mis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 xml:space="preserve">annab inimestele võimaluse oma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GB"/>
        </w:rPr>
        <w:t>tehis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 xml:space="preserve">keskkonda edendada? </w:t>
      </w: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>💪</w:t>
      </w:r>
    </w:p>
    <w:p w:rsidR="009C384D" w:rsidP="6121F40D" w:rsidRDefault="009C384D" w14:paraId="29AF9B2C" w14:textId="684412C3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👉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Kas sinu projekt aitab kujundada kestlikumat </w:t>
      </w: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🌱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, kaunimat </w:t>
      </w: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🌈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ja kaasavamat </w:t>
      </w: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🫂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tulevikku? </w:t>
      </w:r>
    </w:p>
    <w:p w:rsidR="009C384D" w:rsidP="6121F40D" w:rsidRDefault="009C384D" w14:paraId="16F2F036" w14:textId="060A0077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>👉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 xml:space="preserve"> Kas vaja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en-GB"/>
        </w:rPr>
        <w:t>d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 xml:space="preserve"> tõuget? </w:t>
      </w:r>
    </w:p>
    <w:p w:rsidR="009C384D" w:rsidP="6121F40D" w:rsidRDefault="009C384D" w14:paraId="71773BEA" w14:textId="5582A30F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Aitame hea meelega! </w:t>
      </w:r>
    </w:p>
    <w:p w:rsidR="009C384D" w:rsidP="6121F40D" w:rsidRDefault="009C384D" w14:paraId="49C5A0F6" w14:textId="443D9B13">
      <w:pPr>
        <w:pStyle w:val="P68B1DB1-Normal5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-FR"/>
        </w:rPr>
      </w:pP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Siin on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sul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võimalus võita kuni 30 000 €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ja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fr"/>
        </w:rPr>
        <w:t xml:space="preserve"> 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sz w:val="22"/>
          <w:szCs w:val="22"/>
          <w:lang w:val="en-GB"/>
        </w:rPr>
        <w:t>reklaampakett oma projekti edendamiseks ja elluviimiseks!</w:t>
      </w:r>
    </w:p>
    <w:p w:rsidR="009C384D" w:rsidP="6121F40D" w:rsidRDefault="009C384D" w14:paraId="7CE00BE1" w14:textId="0A2FECE7">
      <w:pPr>
        <w:pStyle w:val="P68B1DB1-Normal6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</w:pPr>
      <w:r w:rsidRPr="6121F40D" w:rsidR="5BF1BC9B">
        <w:rPr>
          <w:rFonts w:ascii="Apple Color Emoji" w:hAnsi="Apple Color Emoji" w:eastAsia="Apple Color Emoji" w:cs="Apple Color Emoj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>➡️</w:t>
      </w:r>
      <w:r w:rsidRPr="6121F40D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-FR"/>
        </w:rPr>
        <w:t xml:space="preserve"> Lisateave ja kandideerimine siin: </w:t>
      </w:r>
      <w:hyperlink r:id="Rb2c57860004f49e2">
        <w:r w:rsidRPr="6121F40D" w:rsidR="5BF1BC9B">
          <w:rPr>
            <w:rStyle w:val="Lienhypertexte"/>
            <w:rFonts w:ascii="Calibri" w:hAnsi="Calibri" w:eastAsia="Calibri" w:cs="Calibri"/>
            <w:b w:val="0"/>
            <w:bCs w:val="0"/>
            <w:i w:val="0"/>
            <w:iCs w:val="0"/>
            <w:strike w:val="0"/>
            <w:dstrike w:val="0"/>
            <w:noProof w:val="0"/>
            <w:sz w:val="22"/>
            <w:szCs w:val="22"/>
            <w:lang w:val="fr-FR"/>
          </w:rPr>
          <w:t>https://prizes.new-european-bauhaus.europa.eu/submit-your-application-municipalities</w:t>
        </w:r>
      </w:hyperlink>
    </w:p>
    <w:p w:rsidRPr="00D12704" w:rsidR="00BE671F" w:rsidP="3006F3C1" w:rsidRDefault="00D12704" w14:paraId="4882F543" w14:textId="786D1D1E">
      <w:pPr>
        <w:pStyle w:val="P68B1DB1-Normal6"/>
        <w:spacing w:before="0" w:beforeAutospacing="0" w:after="160" w:afterAutospacing="0" w:line="259" w:lineRule="auto"/>
        <w:textAlignment w:val="baseline"/>
        <w:rPr>
          <w:color w:val="000000"/>
        </w:rPr>
      </w:pPr>
      <w:r w:rsidRPr="3006F3C1" w:rsidR="5BF1BC9B">
        <w:rPr>
          <w:rFonts w:ascii="Calibri" w:hAnsi="Calibri" w:eastAsia="Calibri" w:cs="Calibri"/>
          <w:b w:val="0"/>
          <w:bCs w:val="0"/>
          <w:i w:val="0"/>
          <w:iCs w:val="0"/>
          <w:noProof w:val="0"/>
          <w:color w:val="000000" w:themeColor="text1" w:themeTint="FF" w:themeShade="FF"/>
          <w:sz w:val="22"/>
          <w:szCs w:val="22"/>
          <w:lang w:val="fr"/>
        </w:rPr>
        <w:t>#NewEuropeanBauhaus #EUGreenDeal #EUPrizes</w:t>
      </w:r>
      <w:r w:rsidRPr="3006F3C1" w:rsidR="5BF1BC9B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 xml:space="preserve"> </w:t>
      </w:r>
      <w:r w:rsidRPr="3006F3C1" w:rsidR="009C384D">
        <w:rPr>
          <w:rStyle w:val="eop"/>
          <w:rFonts w:ascii="Calibri" w:hAnsi="Calibri" w:cs="Calibri"/>
          <w:color w:val="000000" w:themeColor="text1" w:themeTint="FF" w:themeShade="FF"/>
          <w:sz w:val="22"/>
          <w:szCs w:val="22"/>
        </w:rPr>
        <w:t> </w:t>
      </w:r>
    </w:p>
    <w:sectPr w:rsidRPr="00D12704" w:rsidR="00BE671F">
      <w:headerReference w:type="default" r:id="rId10"/>
      <w:footerReference w:type="default" r:id="rId11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86DD8" w:rsidRDefault="00986DD8" w14:paraId="0F53414A" w14:textId="77777777">
      <w:pPr>
        <w:spacing w:after="0" w:line="240" w:lineRule="auto"/>
      </w:pPr>
      <w:r>
        <w:separator/>
      </w:r>
    </w:p>
  </w:endnote>
  <w:endnote w:type="continuationSeparator" w:id="0">
    <w:p w:rsidR="00986DD8" w:rsidRDefault="00986DD8" w14:paraId="7821B11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18A81F58" w14:textId="77777777">
      <w:trPr>
        <w:trHeight w:val="300"/>
      </w:trPr>
      <w:tc>
        <w:tcPr>
          <w:tcW w:w="3005" w:type="dxa"/>
        </w:tcPr>
        <w:p w:rsidR="22258527" w:rsidP="22258527" w:rsidRDefault="00000000" w14:paraId="5F86BD56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4F1A7CB5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62F1E3F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4C73F40" w14:textId="7777777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86DD8" w:rsidRDefault="00986DD8" w14:paraId="3B9469AF" w14:textId="77777777">
      <w:pPr>
        <w:spacing w:after="0" w:line="240" w:lineRule="auto"/>
      </w:pPr>
      <w:r>
        <w:separator/>
      </w:r>
    </w:p>
  </w:footnote>
  <w:footnote w:type="continuationSeparator" w:id="0">
    <w:p w:rsidR="00986DD8" w:rsidRDefault="00986DD8" w14:paraId="74ECCF06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22258527" w:rsidTr="22258527" w14:paraId="6B5DD3F4" w14:textId="77777777">
      <w:trPr>
        <w:trHeight w:val="300"/>
      </w:trPr>
      <w:tc>
        <w:tcPr>
          <w:tcW w:w="3005" w:type="dxa"/>
        </w:tcPr>
        <w:p w:rsidR="22258527" w:rsidP="22258527" w:rsidRDefault="00000000" w14:paraId="0A8AD323" w14:textId="77777777">
          <w:pPr>
            <w:pStyle w:val="En-tte"/>
            <w:ind w:left="-115"/>
          </w:pPr>
        </w:p>
      </w:tc>
      <w:tc>
        <w:tcPr>
          <w:tcW w:w="3005" w:type="dxa"/>
        </w:tcPr>
        <w:p w:rsidR="22258527" w:rsidP="22258527" w:rsidRDefault="00000000" w14:paraId="0AD29B84" w14:textId="77777777">
          <w:pPr>
            <w:pStyle w:val="En-tte"/>
            <w:jc w:val="center"/>
          </w:pPr>
        </w:p>
      </w:tc>
      <w:tc>
        <w:tcPr>
          <w:tcW w:w="3005" w:type="dxa"/>
        </w:tcPr>
        <w:p w:rsidR="22258527" w:rsidP="22258527" w:rsidRDefault="00000000" w14:paraId="4CA4DA77" w14:textId="77777777">
          <w:pPr>
            <w:pStyle w:val="En-tte"/>
            <w:ind w:right="-115"/>
            <w:jc w:val="right"/>
          </w:pPr>
        </w:p>
      </w:tc>
    </w:tr>
  </w:tbl>
  <w:p w:rsidR="22258527" w:rsidP="22258527" w:rsidRDefault="00000000" w14:paraId="099937D9" w14:textId="7777777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FF17E0"/>
    <w:multiLevelType w:val="hybridMultilevel"/>
    <w:tmpl w:val="16D2FA82"/>
    <w:lvl w:ilvl="0" w:tplc="17E8730C">
      <w:numFmt w:val="bullet"/>
      <w:lvlText w:val=""/>
      <w:lvlJc w:val="left"/>
      <w:pPr>
        <w:ind w:left="720" w:hanging="360"/>
      </w:pPr>
      <w:rPr>
        <w:rFonts w:hint="default" w:ascii="Wingdings" w:hAnsi="Wingdings" w:cs="Calibri" w:eastAsiaTheme="minorHAnsi"/>
        <w:b w:val="0"/>
        <w:sz w:val="3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769307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C34"/>
    <w:rsid w:val="000D15BC"/>
    <w:rsid w:val="002B7920"/>
    <w:rsid w:val="003901D2"/>
    <w:rsid w:val="00484D86"/>
    <w:rsid w:val="004D4C34"/>
    <w:rsid w:val="00766C1B"/>
    <w:rsid w:val="00826E08"/>
    <w:rsid w:val="00882BED"/>
    <w:rsid w:val="008B68FD"/>
    <w:rsid w:val="00986DD8"/>
    <w:rsid w:val="009C384D"/>
    <w:rsid w:val="00AD5CB8"/>
    <w:rsid w:val="00C62FDD"/>
    <w:rsid w:val="00CE7D5D"/>
    <w:rsid w:val="00D12704"/>
    <w:rsid w:val="00D80894"/>
    <w:rsid w:val="00DD035F"/>
    <w:rsid w:val="00DF2C03"/>
    <w:rsid w:val="00E501A9"/>
    <w:rsid w:val="00E76BC7"/>
    <w:rsid w:val="3006F3C1"/>
    <w:rsid w:val="53D6B451"/>
    <w:rsid w:val="5BF1BC9B"/>
    <w:rsid w:val="6121F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E79ECB"/>
  <w15:chartTrackingRefBased/>
  <w15:docId w15:val="{85C9D3A2-4A6D-7A4D-87A2-5E29A2832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EastAsia" w:cstheme="minorBidi"/>
        <w:kern w:val="2"/>
        <w:sz w:val="24"/>
        <w:szCs w:val="24"/>
        <w:lang w:val="fr-FR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4D4C34"/>
    <w:pPr>
      <w:spacing w:after="160" w:line="259" w:lineRule="auto"/>
    </w:pPr>
    <w:rPr>
      <w:rFonts w:eastAsiaTheme="minorHAnsi"/>
      <w:sz w:val="22"/>
      <w:szCs w:val="22"/>
      <w:lang w:val="fr-BE" w:eastAsia="en-US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D4C34"/>
    <w:rPr>
      <w:color w:val="0563C1" w:themeColor="hyperlink"/>
      <w:u w:val="single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4D4C34"/>
    <w:pPr>
      <w:spacing w:line="240" w:lineRule="auto"/>
    </w:pPr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sid w:val="004D4C34"/>
    <w:rPr>
      <w:rFonts w:eastAsiaTheme="minorHAnsi"/>
      <w:sz w:val="20"/>
      <w:szCs w:val="20"/>
      <w:lang w:val="fr-BE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4D4C34"/>
    <w:rPr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4D4C34"/>
    <w:rPr>
      <w:rFonts w:eastAsiaTheme="minorHAnsi"/>
      <w:sz w:val="22"/>
      <w:szCs w:val="22"/>
      <w:lang w:val="fr-BE" w:eastAsia="en-US"/>
    </w:rPr>
  </w:style>
  <w:style w:type="paragraph" w:styleId="Pieddepage">
    <w:name w:val="footer"/>
    <w:basedOn w:val="Normal"/>
    <w:link w:val="PieddepageCar"/>
    <w:uiPriority w:val="99"/>
    <w:unhideWhenUsed/>
    <w:rsid w:val="004D4C34"/>
    <w:pPr>
      <w:tabs>
        <w:tab w:val="center" w:pos="4680"/>
        <w:tab w:val="right" w:pos="9360"/>
      </w:tabs>
      <w:spacing w:after="0" w:line="240" w:lineRule="auto"/>
    </w:pPr>
  </w:style>
  <w:style w:type="character" w:styleId="PieddepageCar" w:customStyle="1">
    <w:name w:val="Pied de page Car"/>
    <w:basedOn w:val="Policepardfaut"/>
    <w:link w:val="Pieddepage"/>
    <w:uiPriority w:val="99"/>
    <w:rsid w:val="004D4C34"/>
    <w:rPr>
      <w:rFonts w:eastAsiaTheme="minorHAnsi"/>
      <w:sz w:val="22"/>
      <w:szCs w:val="22"/>
      <w:lang w:val="fr-BE"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4D4C34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DD035F"/>
    <w:pPr>
      <w:ind w:left="720"/>
      <w:contextualSpacing/>
    </w:p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D035F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DD035F"/>
    <w:rPr>
      <w:rFonts w:eastAsiaTheme="minorHAnsi"/>
      <w:b/>
      <w:bCs/>
      <w:sz w:val="20"/>
      <w:szCs w:val="20"/>
      <w:lang w:val="fr-BE" w:eastAsia="en-US"/>
    </w:rPr>
  </w:style>
  <w:style w:type="paragraph" w:styleId="P68B1DB1-Normal5" w:customStyle="1">
    <w:name w:val="P68B1DB1-Normal5"/>
    <w:basedOn w:val="Normal"/>
    <w:rsid w:val="002B7920"/>
    <w:pPr>
      <w:spacing w:after="0" w:line="276" w:lineRule="auto"/>
    </w:pPr>
    <w:rPr>
      <w:rFonts w:asciiTheme="majorHAnsi" w:hAnsiTheme="majorHAnsi" w:eastAsiaTheme="majorEastAsia" w:cstheme="majorBidi"/>
      <w:kern w:val="0"/>
      <w:szCs w:val="20"/>
      <w:lang w:val="en-US"/>
      <w14:ligatures w14:val="none"/>
    </w:rPr>
  </w:style>
  <w:style w:type="paragraph" w:styleId="P68B1DB1-Normal6" w:customStyle="1">
    <w:name w:val="P68B1DB1-Normal6"/>
    <w:basedOn w:val="Normal"/>
    <w:rsid w:val="002B7920"/>
    <w:pPr>
      <w:spacing w:after="0" w:line="276" w:lineRule="auto"/>
    </w:pPr>
    <w:rPr>
      <w:rFonts w:asciiTheme="majorHAnsi" w:hAnsiTheme="majorHAnsi" w:eastAsiaTheme="majorEastAsia" w:cstheme="majorBidi"/>
      <w:color w:val="000000" w:themeColor="text1"/>
      <w:kern w:val="0"/>
      <w:szCs w:val="20"/>
      <w:lang w:val="en-US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2B7920"/>
    <w:rPr>
      <w:color w:val="954F72" w:themeColor="followedHyperlink"/>
      <w:u w:val="single"/>
    </w:rPr>
  </w:style>
  <w:style w:type="paragraph" w:styleId="paragraph" w:customStyle="1">
    <w:name w:val="paragraph"/>
    <w:basedOn w:val="Normal"/>
    <w:rsid w:val="00E76BC7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kern w:val="0"/>
      <w:sz w:val="24"/>
      <w:szCs w:val="24"/>
      <w:lang w:val="fr-FR" w:eastAsia="zh-CN"/>
      <w14:ligatures w14:val="none"/>
    </w:rPr>
  </w:style>
  <w:style w:type="character" w:styleId="normaltextrun" w:customStyle="1">
    <w:name w:val="normaltextrun"/>
    <w:basedOn w:val="Policepardfaut"/>
    <w:rsid w:val="00E76BC7"/>
  </w:style>
  <w:style w:type="character" w:styleId="scxw140893302" w:customStyle="1">
    <w:name w:val="scxw140893302"/>
    <w:basedOn w:val="Policepardfaut"/>
    <w:rsid w:val="00E76BC7"/>
  </w:style>
  <w:style w:type="character" w:styleId="eop" w:customStyle="1">
    <w:name w:val="eop"/>
    <w:basedOn w:val="Policepardfaut"/>
    <w:rsid w:val="00E76BC7"/>
  </w:style>
  <w:style w:type="character" w:styleId="scxw71332602" w:customStyle="1">
    <w:name w:val="scxw71332602"/>
    <w:basedOn w:val="Policepardfaut"/>
    <w:rsid w:val="00AD5CB8"/>
  </w:style>
  <w:style w:type="character" w:styleId="scxw98262057" w:customStyle="1">
    <w:name w:val="scxw98262057"/>
    <w:basedOn w:val="Policepardfaut"/>
    <w:rsid w:val="000D15BC"/>
  </w:style>
  <w:style w:type="character" w:styleId="scxw213728585" w:customStyle="1">
    <w:name w:val="scxw213728585"/>
    <w:basedOn w:val="Policepardfaut"/>
    <w:rsid w:val="00D12704"/>
  </w:style>
  <w:style w:type="character" w:styleId="scxw12713523" w:customStyle="1">
    <w:name w:val="scxw12713523"/>
    <w:basedOn w:val="Policepardfaut"/>
    <w:rsid w:val="009C3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28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2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1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4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8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95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92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1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5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54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26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4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8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8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6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9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9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38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03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24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6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3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31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6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43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553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63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2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38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34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0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74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5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16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03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0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57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2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94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settings" Target="settings.xml" Id="rId3" /><Relationship Type="http://schemas.openxmlformats.org/officeDocument/2006/relationships/fontTable" Target="fontTable.xml" Id="rId12" /><Relationship Type="http://schemas.openxmlformats.org/officeDocument/2006/relationships/styles" Target="styles.xml" Id="rId2" /><Relationship Type="http://schemas.openxmlformats.org/officeDocument/2006/relationships/customXml" Target="../customXml/item3.xml" Id="rId16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er" Target="footer1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5" /><Relationship Type="http://schemas.openxmlformats.org/officeDocument/2006/relationships/header" Target="header1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14" /><Relationship Type="http://schemas.openxmlformats.org/officeDocument/2006/relationships/hyperlink" Target="https://prizes.new-european-bauhaus.europa.eu/submit-your-application-municipalities" TargetMode="External" Id="R8e3b048a09d84124" /><Relationship Type="http://schemas.openxmlformats.org/officeDocument/2006/relationships/hyperlink" Target="https://prizes.new-european-bauhaus.europa.eu/guide-applicants-municipalities" TargetMode="External" Id="Rf387c9ceffdb4c3d" /><Relationship Type="http://schemas.openxmlformats.org/officeDocument/2006/relationships/hyperlink" Target="https://eur02.safelinks.protection.outlook.com/?url=https%3A%2F%2Fprizes.new-european-bauhaus.europa.eu%2Fsubmit-your-application-municipalities&amp;data=05%7C02%7Cgpastore%40vo-europe.eu%7Cbdc9b01398a34a69e44608dd31a7c203%7C48bd3516b4dd421ebb408fa043d57782%7C1%7C0%7C638721318790616598%7CUnknown%7CTWFpbGZsb3d8eyJFbXB0eU1hcGkiOnRydWUsIlYiOiIwLjAuMDAwMCIsIlAiOiJXaW4zMiIsIkFOIjoiTWFpbCIsIldUIjoyfQ%3D%3D%7C0%7C%7C%7C&amp;sdata=P4KMZh2Aq7yRVd8%2BmKGkX8e%2Bq59o%2F55WiJH8wuHZLcE%3D&amp;reserved=0" TargetMode="External" Id="Rb2c57860004f49e2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Props1.xml><?xml version="1.0" encoding="utf-8"?>
<ds:datastoreItem xmlns:ds="http://schemas.openxmlformats.org/officeDocument/2006/customXml" ds:itemID="{B0B687C2-BF07-431F-8B9C-6B424F6DEFED}"/>
</file>

<file path=customXml/itemProps2.xml><?xml version="1.0" encoding="utf-8"?>
<ds:datastoreItem xmlns:ds="http://schemas.openxmlformats.org/officeDocument/2006/customXml" ds:itemID="{B2660C77-846A-42C3-92E8-1BD047459562}"/>
</file>

<file path=customXml/itemProps3.xml><?xml version="1.0" encoding="utf-8"?>
<ds:datastoreItem xmlns:ds="http://schemas.openxmlformats.org/officeDocument/2006/customXml" ds:itemID="{F461B626-9B4F-4327-B088-3A0156C9C7E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Maxime Strobbe</dc:creator>
  <keywords/>
  <dc:description/>
  <lastModifiedBy>Maxime Strobbe</lastModifiedBy>
  <revision>4</revision>
  <dcterms:created xsi:type="dcterms:W3CDTF">2025-01-13T14:57:00.0000000Z</dcterms:created>
  <dcterms:modified xsi:type="dcterms:W3CDTF">2025-01-26T20:05:11.7260692Z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</Properties>
</file>